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60" w:rsidRPr="00BA0783" w:rsidRDefault="00BA0783" w:rsidP="00787260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17 сентября </w:t>
      </w:r>
      <w:r>
        <w:rPr>
          <w:sz w:val="36"/>
          <w:szCs w:val="36"/>
        </w:rPr>
        <w:br/>
      </w:r>
      <w:r w:rsidR="00787260" w:rsidRPr="00BA0783">
        <w:rPr>
          <w:sz w:val="36"/>
          <w:szCs w:val="36"/>
        </w:rPr>
        <w:t>Всемирный день безопасности пациентов – 2020</w:t>
      </w:r>
    </w:p>
    <w:p w:rsidR="00BA0783" w:rsidRDefault="00BA0783" w:rsidP="00787260">
      <w:pPr>
        <w:pStyle w:val="a4"/>
        <w:jc w:val="center"/>
        <w:rPr>
          <w:rStyle w:val="a7"/>
        </w:rPr>
      </w:pPr>
    </w:p>
    <w:p w:rsidR="00787260" w:rsidRDefault="00787260" w:rsidP="00787260">
      <w:pPr>
        <w:pStyle w:val="a4"/>
        <w:jc w:val="both"/>
      </w:pPr>
      <w:r>
        <w:t>Признавая безопасность пациентов в качестве ключевого приоритета здравоохранения, Всемирная ассамблея здравоохранения 25 мая 2019 года в рамках 72-ой сессии приняла резолюцию WHA72.6 «Глобальные действия по обеспечению безопасности пациентов» и объявила 17 сентября Всемирным днем безопасности пациентов.</w:t>
      </w:r>
    </w:p>
    <w:p w:rsidR="00787260" w:rsidRDefault="00787260" w:rsidP="00787260">
      <w:pPr>
        <w:pStyle w:val="a4"/>
        <w:jc w:val="both"/>
      </w:pPr>
      <w:r>
        <w:t>Цель Всемирного дня – повышение глобальной осведомленности о безопасности пациентов, а также  поощрение международной солидарности в действиях, направленных на ее повышение и снижение вреда для пациентов во всем мире.</w:t>
      </w:r>
    </w:p>
    <w:p w:rsidR="00787260" w:rsidRDefault="00787260" w:rsidP="00787260">
      <w:pPr>
        <w:pStyle w:val="a4"/>
        <w:jc w:val="both"/>
      </w:pPr>
      <w:r>
        <w:rPr>
          <w:rStyle w:val="a7"/>
        </w:rPr>
        <w:t>Ключевой тезис Всемирного дня безопасности пациентов 2020  года: «Высказываться в поддержку безопасности медработников!»</w:t>
      </w:r>
    </w:p>
    <w:p w:rsidR="00787260" w:rsidRDefault="00787260" w:rsidP="00787260">
      <w:pPr>
        <w:pStyle w:val="a4"/>
        <w:jc w:val="both"/>
      </w:pPr>
      <w:r>
        <w:t>В рамках Всемирного дня безопасности пациентов, организаторами которого выступают Минздрав России, Росздравнадзор и представительство ВОЗ в Российской Федерации,  в 2020 году в нашей стране  запланированы следующие мероприятия:</w:t>
      </w:r>
    </w:p>
    <w:p w:rsidR="00787260" w:rsidRDefault="00787260" w:rsidP="00787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Всероссийская олимпиада по безопасности в здравоохранении – выявление уровня компетенций в различных направлениях обеспечения безопасности медицинской деятельности;</w:t>
      </w:r>
    </w:p>
    <w:p w:rsidR="00787260" w:rsidRDefault="00787260" w:rsidP="00787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Интерактивное голосование для пациентов и медицинских работников по актуальным вопросам безопасности пациентов – анализ осведомленности о приоритетных вопросах, связанных с безопасностью при получении и предоставлении медицинской помощи;</w:t>
      </w:r>
    </w:p>
    <w:p w:rsidR="00787260" w:rsidRDefault="00787260" w:rsidP="00787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Всероссийский конкурс «Лидер качества в здравоохранении» – конкурс проводится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деятельности;</w:t>
      </w:r>
    </w:p>
    <w:p w:rsidR="00787260" w:rsidRDefault="00787260" w:rsidP="00787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Тематические пресс-конференции (брифинги) по вопросам безопасности пациентов с участием представителей органа управления здравоохранением субъектов Российской Федерации, территориальных органов Росздравнадзора, а также ведущих медицинских, научных и образовательных организаций в сфере здравоохранения;</w:t>
      </w:r>
    </w:p>
    <w:p w:rsidR="00787260" w:rsidRDefault="00787260" w:rsidP="007872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proofErr w:type="gramStart"/>
      <w:r>
        <w:t xml:space="preserve">Проведение региональных тематических мероприятий, посвященных Всемирному дню безопасности пациента: интерактивные мастер-классы, открытые лекции, образовательные семинары и </w:t>
      </w:r>
      <w:proofErr w:type="spellStart"/>
      <w:r>
        <w:t>вебинары</w:t>
      </w:r>
      <w:proofErr w:type="spellEnd"/>
      <w:r>
        <w:t xml:space="preserve">, научно-практические конференции, тематические встречи, «дни открытых дверей», встречи с населением, </w:t>
      </w:r>
      <w:proofErr w:type="spellStart"/>
      <w:r>
        <w:t>флешмобы</w:t>
      </w:r>
      <w:proofErr w:type="spellEnd"/>
      <w:r>
        <w:t xml:space="preserve"> и иные мероприятия, включая инициативы по привлечению внимания пациентов и их родственников к вопросам ответственности за собственное здоровье и иных мероприятий, включая инициативы по привлечению внимания пациентов и их родственников к вопросам</w:t>
      </w:r>
      <w:proofErr w:type="gramEnd"/>
      <w:r>
        <w:t xml:space="preserve"> ответственности за собственное здоровье.</w:t>
      </w:r>
    </w:p>
    <w:p w:rsidR="00787260" w:rsidRDefault="00787260" w:rsidP="00787260">
      <w:pPr>
        <w:pStyle w:val="a4"/>
        <w:jc w:val="both"/>
      </w:pPr>
      <w:r>
        <w:t>Информационные и методические материалы, а также интерактивная карта запланированных в рамках Всемирного дня безопасности пациентов мероприятий в субъектах Российской Федерации представлены на сайте ФГБУ «Национальный институт качества» Росздравнадзора </w:t>
      </w:r>
      <w:hyperlink r:id="rId6" w:history="1">
        <w:r>
          <w:rPr>
            <w:rStyle w:val="a3"/>
          </w:rPr>
          <w:t>http://nqi-russia.ru/</w:t>
        </w:r>
      </w:hyperlink>
      <w:r>
        <w:t> в разделе «Всемирный день безопасности пациентов».</w:t>
      </w:r>
    </w:p>
    <w:p w:rsidR="00787260" w:rsidRDefault="00787260" w:rsidP="00787260">
      <w:pPr>
        <w:pStyle w:val="a4"/>
        <w:jc w:val="both"/>
      </w:pPr>
      <w:r>
        <w:t>По всем вопросам, связанным с подготовкой и сопровождением мероприятий, посвященных Всемирному дню безопасности пациентов, необходимо  обращаться в контакт-центр ФГБУ «Национальный институт качества» Росздравнадзора по телефону +7(495)980-29-35 (доб. 0) или на электронную почту</w:t>
      </w:r>
      <w:r w:rsidR="00BA0783">
        <w:t xml:space="preserve">  </w:t>
      </w:r>
      <w:hyperlink r:id="rId7" w:history="1">
        <w:r>
          <w:rPr>
            <w:rStyle w:val="a3"/>
          </w:rPr>
          <w:t>info@nqi-russia.ru</w:t>
        </w:r>
      </w:hyperlink>
    </w:p>
    <w:p w:rsidR="00D5462F" w:rsidRDefault="00787260">
      <w:hyperlink r:id="rId8" w:history="1">
        <w:r w:rsidRPr="007E666A">
          <w:rPr>
            <w:rStyle w:val="a3"/>
          </w:rPr>
          <w:t>http://nqi-russia.ru/events/patient_safety_day_2020/</w:t>
        </w:r>
      </w:hyperlink>
    </w:p>
    <w:p w:rsidR="00787260" w:rsidRDefault="00787260" w:rsidP="00787260">
      <w:pPr>
        <w:pStyle w:val="news-name"/>
      </w:pPr>
      <w:r>
        <w:t>Всемирный день безопасности пациентов в 2020 году</w:t>
      </w:r>
    </w:p>
    <w:p w:rsidR="00787260" w:rsidRDefault="00787260" w:rsidP="00787260">
      <w:pPr>
        <w:pStyle w:val="a4"/>
        <w:jc w:val="center"/>
      </w:pPr>
      <w:hyperlink r:id="rId9" w:history="1">
        <w:r>
          <w:rPr>
            <w:rStyle w:val="a3"/>
            <w:b/>
            <w:bCs/>
          </w:rPr>
          <w:t>Интерактивная карта Всемирного дня безопасности пациентов в Российской Федерации</w:t>
        </w:r>
      </w:hyperlink>
    </w:p>
    <w:p w:rsidR="00787260" w:rsidRDefault="00787260" w:rsidP="00787260">
      <w:pPr>
        <w:pStyle w:val="a4"/>
        <w:jc w:val="both"/>
      </w:pPr>
      <w:r>
        <w:rPr>
          <w:b/>
          <w:bCs/>
        </w:rPr>
        <w:t>17 сентября 2020 г. Минздравом России совместно с Росздравнадзором и при взаимодействии с представительством ВОЗ в России запланированы мероприятия, посвященные Всемирному дню безопасности пациентов.</w:t>
      </w:r>
      <w:r>
        <w:t xml:space="preserve"> </w:t>
      </w:r>
    </w:p>
    <w:p w:rsidR="00787260" w:rsidRDefault="00787260" w:rsidP="00787260">
      <w:pPr>
        <w:pStyle w:val="a4"/>
        <w:jc w:val="both"/>
      </w:pPr>
      <w:r>
        <w:t xml:space="preserve">     Пандемия оказывает беспрецедентное давление на системы здравоохранения во всем мире. </w:t>
      </w:r>
    </w:p>
    <w:p w:rsidR="00787260" w:rsidRDefault="00787260" w:rsidP="00787260">
      <w:pPr>
        <w:pStyle w:val="a4"/>
        <w:jc w:val="both"/>
      </w:pPr>
      <w:r>
        <w:t xml:space="preserve">     Для предоставления безопасной медицинской помощи пациентам крайне важно наличие компетентного, квалифицированного, заинтересованного медицинского персонала, и создание условий для вовлечения пациентов в процесс лечения. </w:t>
      </w:r>
    </w:p>
    <w:p w:rsidR="00787260" w:rsidRDefault="00787260" w:rsidP="00787260">
      <w:pPr>
        <w:pStyle w:val="a4"/>
        <w:jc w:val="both"/>
      </w:pPr>
      <w:r>
        <w:t xml:space="preserve">  Имеется необходимость формирования культуры безопасности пациентов, в рамках которой пациенты рассматриваются как партнеры, поощряется сообщение об ошибках и извлечение из них уроков, при этом акцент не ставится на наказании виновных. </w:t>
      </w:r>
    </w:p>
    <w:p w:rsidR="00787260" w:rsidRDefault="00787260" w:rsidP="00787260">
      <w:pPr>
        <w:pStyle w:val="a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76350" cy="1190625"/>
            <wp:effectExtent l="0" t="0" r="0" b="9525"/>
            <wp:wrapSquare wrapText="bothSides"/>
            <wp:docPr id="2" name="Рисунок 2" descr="http://nqi-russia.ru/upload/docs/VDB/patie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qi-russia.ru/upload/docs/VDB/patient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   В условиях пандемии безусловную значимость при организации медицинской помощи приобретает безопасность самих медицинских работников – залог стабильной и результативной работы медицинских организаций, которые функционируют на пределе возможностей. </w:t>
      </w:r>
    </w:p>
    <w:p w:rsidR="00787260" w:rsidRDefault="00787260" w:rsidP="00787260">
      <w:pPr>
        <w:pStyle w:val="a4"/>
        <w:jc w:val="both"/>
      </w:pPr>
      <w:r>
        <w:t xml:space="preserve">   Приоритетом становится своевременная подготовка и обучение медицинских работников и руководителей медицинских организаций внедрению эффективных систем управления качеством и профилактики рисков при осуществлении медицинской деятельности, вопросам инфекционной безопасности и методам доказательной медицины.  </w:t>
      </w:r>
    </w:p>
    <w:p w:rsidR="00787260" w:rsidRDefault="00787260" w:rsidP="00787260">
      <w:pPr>
        <w:pStyle w:val="a4"/>
        <w:jc w:val="both"/>
      </w:pPr>
      <w:r>
        <w:t xml:space="preserve">     Информация о проведении Всемирного дня безопасности пациентов размещена на сайте Минздрава России </w:t>
      </w:r>
      <w:hyperlink r:id="rId11" w:history="1">
        <w:r>
          <w:rPr>
            <w:rStyle w:val="a3"/>
          </w:rPr>
          <w:t>https://minzdrav.gov.ru</w:t>
        </w:r>
      </w:hyperlink>
      <w:r>
        <w:t xml:space="preserve"> и Росздравнадзора </w:t>
      </w:r>
      <w:hyperlink r:id="rId12" w:history="1">
        <w:r>
          <w:rPr>
            <w:rStyle w:val="a3"/>
          </w:rPr>
          <w:t>https://roszdravnadzor.gov.ru/</w:t>
        </w:r>
      </w:hyperlink>
      <w:r>
        <w:t xml:space="preserve"> в соответствующих разделах. </w:t>
      </w:r>
    </w:p>
    <w:p w:rsidR="00787260" w:rsidRDefault="00787260" w:rsidP="00787260">
      <w:pPr>
        <w:pStyle w:val="a4"/>
        <w:jc w:val="center"/>
      </w:pPr>
      <w:r>
        <w:rPr>
          <w:b/>
          <w:bCs/>
        </w:rPr>
        <w:t> Обращение руководителя Росздравнадзора Аллы Самойловой</w:t>
      </w:r>
      <w:r w:rsidR="00BA0783">
        <w:rPr>
          <w:b/>
          <w:bCs/>
        </w:rPr>
        <w:t xml:space="preserve"> </w:t>
      </w:r>
      <w:r w:rsidR="000E4887">
        <w:rPr>
          <w:b/>
          <w:bCs/>
        </w:rPr>
        <w:br/>
      </w:r>
      <w:r>
        <w:t>Видеоролик создан при поддержке АНО «Медицинская практика»</w:t>
      </w:r>
    </w:p>
    <w:p w:rsidR="00787260" w:rsidRDefault="00787260" w:rsidP="00787260">
      <w:pPr>
        <w:pStyle w:val="a4"/>
        <w:jc w:val="center"/>
      </w:pPr>
      <w:hyperlink r:id="rId13" w:history="1">
        <w:r w:rsidRPr="007E666A">
          <w:rPr>
            <w:rStyle w:val="a3"/>
          </w:rPr>
          <w:t>https://youtu.be/i0QUT-yM-uw</w:t>
        </w:r>
      </w:hyperlink>
    </w:p>
    <w:p w:rsidR="000E4887" w:rsidRDefault="000E48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87260" w:rsidRDefault="00787260" w:rsidP="00787260">
      <w:pPr>
        <w:pStyle w:val="a4"/>
        <w:jc w:val="center"/>
      </w:pPr>
    </w:p>
    <w:p w:rsidR="00787260" w:rsidRDefault="00787260" w:rsidP="00787260">
      <w:pPr>
        <w:pStyle w:val="a4"/>
        <w:jc w:val="both"/>
      </w:pPr>
      <w:r>
        <w:br/>
        <w:t xml:space="preserve">     В рамках Всемирного дня безопасности пациента в Российской Федерации в 2020 году запланированы следующие мероприятия: </w:t>
      </w:r>
    </w:p>
    <w:p w:rsidR="00787260" w:rsidRDefault="00787260" w:rsidP="00787260">
      <w:pPr>
        <w:pStyle w:val="a4"/>
        <w:jc w:val="both"/>
      </w:pPr>
      <w:hyperlink r:id="rId14" w:history="1">
        <w:r>
          <w:rPr>
            <w:rStyle w:val="a3"/>
            <w:b/>
            <w:bCs/>
            <w:color w:val="262626"/>
          </w:rPr>
          <w:t>Всероссийская олимпиада по безопасности в здравоохранении</w:t>
        </w:r>
      </w:hyperlink>
      <w:r>
        <w:rPr>
          <w:b/>
          <w:bCs/>
        </w:rPr>
        <w:br/>
      </w:r>
      <w:r>
        <w:t>Цель - выявление уровня компетенций медицинских работников в различных направлениях обеспечения безопасности медицинской деятельности</w:t>
      </w:r>
      <w:r>
        <w:br/>
      </w:r>
      <w:hyperlink r:id="rId15" w:history="1">
        <w:r>
          <w:rPr>
            <w:rStyle w:val="a3"/>
          </w:rPr>
          <w:t>Положение о проведении Всероссийской олимпиады по безопасности в здравоохранении</w:t>
        </w:r>
      </w:hyperlink>
      <w:r>
        <w:t xml:space="preserve"> </w:t>
      </w:r>
      <w:r>
        <w:br/>
      </w:r>
      <w:hyperlink r:id="rId16" w:history="1">
        <w:r>
          <w:rPr>
            <w:rStyle w:val="a3"/>
          </w:rPr>
          <w:t>Ссылка для участия во Всероссийской олимпиаде</w:t>
        </w:r>
      </w:hyperlink>
      <w:r>
        <w:t xml:space="preserve"> </w:t>
      </w:r>
    </w:p>
    <w:p w:rsidR="00787260" w:rsidRDefault="00787260" w:rsidP="00787260">
      <w:pPr>
        <w:pStyle w:val="a4"/>
      </w:pPr>
      <w:hyperlink r:id="rId17" w:history="1">
        <w:r>
          <w:rPr>
            <w:rStyle w:val="a3"/>
            <w:b/>
            <w:bCs/>
            <w:color w:val="262626"/>
          </w:rPr>
          <w:t>Интерактивное голосование для пациентов и медицинских работников по актуальным вопросам безопасности пациентов</w:t>
        </w:r>
      </w:hyperlink>
      <w:r>
        <w:rPr>
          <w:b/>
          <w:bCs/>
        </w:rPr>
        <w:br/>
      </w:r>
      <w:r>
        <w:t>Цель голосования – анализ осведомленности о приоритетных вопросах, связанных с безопасностью при получении и предоставлении медицинской помощи</w:t>
      </w:r>
      <w:r>
        <w:br/>
      </w:r>
      <w:hyperlink r:id="rId18" w:history="1">
        <w:r>
          <w:rPr>
            <w:rStyle w:val="a3"/>
          </w:rPr>
          <w:t>Ссылка для участия в интерактивном голосовании</w:t>
        </w:r>
      </w:hyperlink>
      <w:r>
        <w:t xml:space="preserve"> </w:t>
      </w:r>
    </w:p>
    <w:p w:rsidR="00787260" w:rsidRDefault="00787260" w:rsidP="00787260">
      <w:pPr>
        <w:pStyle w:val="a4"/>
        <w:jc w:val="both"/>
      </w:pPr>
      <w:r>
        <w:rPr>
          <w:b/>
          <w:bCs/>
        </w:rPr>
        <w:t>Всероссийский конкурс «Лидер качества в здравоохранении»</w:t>
      </w:r>
      <w:r>
        <w:rPr>
          <w:b/>
          <w:bCs/>
        </w:rPr>
        <w:br/>
      </w:r>
      <w:r>
        <w:t>Конкурс проводится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</w:t>
      </w:r>
      <w:r>
        <w:br/>
      </w:r>
      <w:hyperlink r:id="rId19" w:history="1">
        <w:r>
          <w:rPr>
            <w:rStyle w:val="a3"/>
            <w:shd w:val="clear" w:color="auto" w:fill="FFFFFF"/>
          </w:rPr>
          <w:t>Положение о проведении Всероссийского конкурса «Лидер качества в здравоохранении»</w:t>
        </w:r>
      </w:hyperlink>
      <w:r>
        <w:br/>
      </w:r>
      <w:hyperlink r:id="rId20" w:history="1">
        <w:r>
          <w:rPr>
            <w:rStyle w:val="a3"/>
          </w:rPr>
          <w:t>Ссылка для участия во Всероссийском конкурсе «Лидер качества в здравоохранении»</w:t>
        </w:r>
      </w:hyperlink>
      <w:r>
        <w:t xml:space="preserve"> </w:t>
      </w:r>
    </w:p>
    <w:p w:rsidR="00787260" w:rsidRDefault="00787260" w:rsidP="00787260">
      <w:pPr>
        <w:pStyle w:val="a4"/>
      </w:pPr>
      <w:r>
        <w:rPr>
          <w:b/>
          <w:bCs/>
        </w:rPr>
        <w:t>Методические материалы для подготовки и проведения Всемирного дня безопасности пациентов:</w:t>
      </w:r>
      <w:r>
        <w:rPr>
          <w:b/>
          <w:bCs/>
        </w:rPr>
        <w:br/>
      </w:r>
      <w:hyperlink r:id="rId21" w:history="1">
        <w:r>
          <w:rPr>
            <w:rStyle w:val="a3"/>
          </w:rPr>
          <w:t>информационная справка о Всемирном дне безопасности пациентов</w:t>
        </w:r>
      </w:hyperlink>
      <w:r>
        <w:br/>
      </w:r>
      <w:hyperlink r:id="rId22" w:history="1">
        <w:r>
          <w:rPr>
            <w:rStyle w:val="a3"/>
          </w:rPr>
          <w:t>презентация для медицинских работников</w:t>
        </w:r>
      </w:hyperlink>
      <w:r>
        <w:br/>
      </w:r>
      <w:hyperlink r:id="rId23" w:history="1">
        <w:r>
          <w:rPr>
            <w:rStyle w:val="a3"/>
          </w:rPr>
          <w:t>презентация для пациентов</w:t>
        </w:r>
      </w:hyperlink>
      <w:r>
        <w:br/>
      </w:r>
      <w:hyperlink r:id="rId24" w:history="1">
        <w:r>
          <w:rPr>
            <w:rStyle w:val="a3"/>
          </w:rPr>
          <w:t>буклет для медицинских работников (формат для печати)</w:t>
        </w:r>
      </w:hyperlink>
      <w:r>
        <w:br/>
      </w:r>
      <w:hyperlink r:id="rId25" w:history="1">
        <w:r>
          <w:rPr>
            <w:rStyle w:val="a3"/>
          </w:rPr>
          <w:t>буклет для пациентов (формат для печати)</w:t>
        </w:r>
      </w:hyperlink>
      <w:r>
        <w:br/>
      </w:r>
      <w:hyperlink r:id="rId26" w:history="1">
        <w:r>
          <w:rPr>
            <w:rStyle w:val="a3"/>
          </w:rPr>
          <w:t>постер (формат для печати и публикации в электронных и бумажных источниках информации)</w:t>
        </w:r>
      </w:hyperlink>
      <w:r>
        <w:t xml:space="preserve"> </w:t>
      </w:r>
    </w:p>
    <w:p w:rsidR="00787260" w:rsidRDefault="00787260" w:rsidP="00787260">
      <w:pPr>
        <w:pStyle w:val="a4"/>
        <w:jc w:val="both"/>
      </w:pPr>
      <w:r>
        <w:t xml:space="preserve">   По вопросам, связанным с подготовкой и сопровождением мероприятий, посвященных Всемирному дню безопасности пациентов обращаться в контакт-центр ФГБУ «Национальный институт качества» Росздравнадзора </w:t>
      </w:r>
    </w:p>
    <w:p w:rsidR="00787260" w:rsidRDefault="00787260" w:rsidP="00787260">
      <w:pPr>
        <w:pStyle w:val="a4"/>
        <w:jc w:val="both"/>
      </w:pPr>
      <w:r>
        <w:t xml:space="preserve">тел:+7(495)980-29-35 (доб. 0), </w:t>
      </w:r>
      <w:proofErr w:type="spellStart"/>
      <w:r>
        <w:t>эл</w:t>
      </w:r>
      <w:proofErr w:type="gramStart"/>
      <w:r>
        <w:t>.п</w:t>
      </w:r>
      <w:proofErr w:type="gramEnd"/>
      <w:r>
        <w:t>очта:</w:t>
      </w:r>
      <w:hyperlink r:id="rId27" w:history="1">
        <w:r>
          <w:rPr>
            <w:rStyle w:val="a3"/>
            <w:shd w:val="clear" w:color="auto" w:fill="FFFFFF"/>
          </w:rPr>
          <w:t>info@nqi-russia.ru</w:t>
        </w:r>
        <w:proofErr w:type="spellEnd"/>
      </w:hyperlink>
      <w:r>
        <w:t xml:space="preserve"> </w:t>
      </w:r>
    </w:p>
    <w:p w:rsidR="00787260" w:rsidRDefault="00787260" w:rsidP="00787260">
      <w:pPr>
        <w:pStyle w:val="a4"/>
      </w:pPr>
      <w:r>
        <w:t>                                 </w:t>
      </w:r>
      <w:r>
        <w:rPr>
          <w:noProof/>
        </w:rPr>
        <w:drawing>
          <wp:inline distT="0" distB="0" distL="0" distR="0">
            <wp:extent cx="4876800" cy="1323975"/>
            <wp:effectExtent l="0" t="0" r="0" b="9525"/>
            <wp:docPr id="1" name="Рисунок 1" descr="http://nqi-russia.ru/upload/docs/VDB/vd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qi-russia.ru/upload/docs/VDB/vdblog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87260" w:rsidRDefault="00787260" w:rsidP="00787260"/>
    <w:p w:rsidR="00787260" w:rsidRDefault="00787260">
      <w:bookmarkStart w:id="0" w:name="_GoBack"/>
      <w:bookmarkEnd w:id="0"/>
    </w:p>
    <w:sectPr w:rsidR="00787260" w:rsidSect="00BA07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06C3"/>
    <w:multiLevelType w:val="multilevel"/>
    <w:tmpl w:val="0F66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92"/>
    <w:rsid w:val="000E4887"/>
    <w:rsid w:val="00787260"/>
    <w:rsid w:val="00BA0783"/>
    <w:rsid w:val="00D5462F"/>
    <w:rsid w:val="00D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60"/>
    <w:rPr>
      <w:color w:val="0000FF" w:themeColor="hyperlink"/>
      <w:u w:val="single"/>
    </w:rPr>
  </w:style>
  <w:style w:type="paragraph" w:customStyle="1" w:styleId="news-name">
    <w:name w:val="news-name"/>
    <w:basedOn w:val="a"/>
    <w:rsid w:val="0078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7872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60"/>
    <w:rPr>
      <w:color w:val="0000FF" w:themeColor="hyperlink"/>
      <w:u w:val="single"/>
    </w:rPr>
  </w:style>
  <w:style w:type="paragraph" w:customStyle="1" w:styleId="news-name">
    <w:name w:val="news-name"/>
    <w:basedOn w:val="a"/>
    <w:rsid w:val="0078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7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787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qi-russia.ru/events/patient_safety_day_2020/" TargetMode="External"/><Relationship Id="rId13" Type="http://schemas.openxmlformats.org/officeDocument/2006/relationships/hyperlink" Target="https://youtu.be/i0QUT-yM-uw" TargetMode="External"/><Relationship Id="rId18" Type="http://schemas.openxmlformats.org/officeDocument/2006/relationships/hyperlink" Target="http://nqi-russia.ru/events/Safety_Survey.php" TargetMode="External"/><Relationship Id="rId26" Type="http://schemas.openxmlformats.org/officeDocument/2006/relationships/hyperlink" Target="http://nqi-russia.ru/upload/docs/VDB/Plakat_Vsemirnyj_den'_bezopasnosti%20patsientov_11.08.202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qi-russia.ru/upload/docs/VDB/Informatsionnaja_spravka_RZN_Vsemirnyj_den'%20bezopasnosti_patsienta.pdf" TargetMode="External"/><Relationship Id="rId7" Type="http://schemas.openxmlformats.org/officeDocument/2006/relationships/hyperlink" Target="mailto:info@nqi-russia.ru" TargetMode="External"/><Relationship Id="rId12" Type="http://schemas.openxmlformats.org/officeDocument/2006/relationships/hyperlink" Target="https://roszdravnadzor.gov.ru/" TargetMode="External"/><Relationship Id="rId17" Type="http://schemas.openxmlformats.org/officeDocument/2006/relationships/hyperlink" Target="http://nqi-russia.ru/events/Safety_Survey.php" TargetMode="External"/><Relationship Id="rId25" Type="http://schemas.openxmlformats.org/officeDocument/2006/relationships/hyperlink" Target="http://nqi-russia.ru/upload/docs/VDB/Buklet_Vsemirnyj_den_bezopasnosti%20patsientov_patsienty_11.08.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nqi-russia.ru/events/Safety_Olympiad.php" TargetMode="External"/><Relationship Id="rId20" Type="http://schemas.openxmlformats.org/officeDocument/2006/relationships/hyperlink" Target="http://mk.mediexpo.ru/konkur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qi-russia.ru/" TargetMode="External"/><Relationship Id="rId11" Type="http://schemas.openxmlformats.org/officeDocument/2006/relationships/hyperlink" Target="https://minzdrav.gov.ru/" TargetMode="External"/><Relationship Id="rId24" Type="http://schemas.openxmlformats.org/officeDocument/2006/relationships/hyperlink" Target="http://nqi-russia.ru/upload/docs/VDB/Buklet_Vsemirnyj_den'_bezopasnosti%20patsientov_med.rabotniki_10.08.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qi-russia.ru/upload/docs/VDB/Polozhenie_o_provedenii_Vserossijskoj_olimpiady%20po_bezopasnosti_v_zdravoohranenii.pdf" TargetMode="External"/><Relationship Id="rId23" Type="http://schemas.openxmlformats.org/officeDocument/2006/relationships/hyperlink" Target="http://nqi-russia.ru/upload/docs/VDB/Prezentatsija_Vsemirnyj_den_bezopasnosti%20patsientov_dlja_patsientov_11.08.2020.pdf" TargetMode="External"/><Relationship Id="rId28" Type="http://schemas.openxmlformats.org/officeDocument/2006/relationships/image" Target="media/image2.jpeg"/><Relationship Id="rId10" Type="http://schemas.openxmlformats.org/officeDocument/2006/relationships/image" Target="media/image1.png"/><Relationship Id="rId19" Type="http://schemas.openxmlformats.org/officeDocument/2006/relationships/hyperlink" Target="http://nqi-russia.ru/upload/docs/VDB/Itogovoe_polozhenie_Konkursa_Lider_Kachestva_Pravki_14.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qi-russia.ru/events/subekty-rossiyskoy-federatsii.php" TargetMode="External"/><Relationship Id="rId14" Type="http://schemas.openxmlformats.org/officeDocument/2006/relationships/hyperlink" Target="http://nqi-russia.ru/events/Safety_Olympiad.php" TargetMode="External"/><Relationship Id="rId22" Type="http://schemas.openxmlformats.org/officeDocument/2006/relationships/hyperlink" Target="http://nqi-russia.ru/upload/docs/VDB/Prezentatsija_Vsemirnyj_den'_bezopasnosti%20patsientov_dlja_med.rabotnikov_11.08.2020.pdf" TargetMode="External"/><Relationship Id="rId27" Type="http://schemas.openxmlformats.org/officeDocument/2006/relationships/hyperlink" Target="mailto:info@nqi-russia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17 сентября  Всемирный день безопасности пациентов – 2020</vt:lpstr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</dc:creator>
  <cp:keywords/>
  <dc:description/>
  <cp:lastModifiedBy>bers</cp:lastModifiedBy>
  <cp:revision>3</cp:revision>
  <dcterms:created xsi:type="dcterms:W3CDTF">2020-09-03T06:13:00Z</dcterms:created>
  <dcterms:modified xsi:type="dcterms:W3CDTF">2020-09-03T06:25:00Z</dcterms:modified>
</cp:coreProperties>
</file>