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E1" w:rsidRPr="00BA1AE1" w:rsidRDefault="00BA1AE1" w:rsidP="00BA1AE1">
      <w:pPr>
        <w:jc w:val="center"/>
        <w:rPr>
          <w:b/>
        </w:rPr>
      </w:pPr>
      <w:r w:rsidRPr="00BA1AE1">
        <w:rPr>
          <w:b/>
        </w:rPr>
        <w:t>ГПОУ ЯО «Ярославский медицинский колледж»</w:t>
      </w:r>
    </w:p>
    <w:p w:rsidR="00BA1AE1" w:rsidRPr="00BA1AE1" w:rsidRDefault="00BA1AE1" w:rsidP="00BA1AE1">
      <w:pPr>
        <w:jc w:val="center"/>
        <w:rPr>
          <w:b/>
        </w:rPr>
      </w:pPr>
      <w:r w:rsidRPr="00BA1AE1">
        <w:rPr>
          <w:b/>
        </w:rPr>
        <w:t>Места проведения практической подготовки</w:t>
      </w:r>
    </w:p>
    <w:p w:rsidR="00BA1AE1" w:rsidRDefault="00BA1AE1">
      <w:bookmarkStart w:id="0" w:name="_GoBack"/>
      <w:bookmarkEnd w:id="0"/>
    </w:p>
    <w:tbl>
      <w:tblPr>
        <w:tblW w:w="517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br/>
                <w:t>Государственное автономное учреждение здравоохранения Ярославской области "Клиническая больница № 9"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150033,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Тутаевское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ш., д. 95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автономное учреждение здравоохранения Ярославской области "Клиническая больница скорой медицинской помощи имени Н.В. Соловьева"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Россия, 150003, г. Ярославль, ул. Загородный Сад, д. 11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br/>
                <w:t>Государственное бюджетное учреждение здравоохранения Ярославской области «Областной центр медицинской профилактики»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150054,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Октября, д. 65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клиническое учреждение здравоохранения Ярославской области "Центральная городская больница"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150040,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Октября, д. 52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"Клиническая больница № 3"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150007,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ул.Маяковского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д.61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"Областная детская клиническая больница"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150042,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Тутаевское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ш., д. 27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"Областная клиническая больница"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150062, г. Ярославль, ул.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Яковлевская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 7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"Областная клиническая онкологическая больница"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150043,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Октября, д. 67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br/>
                <w:t>Государственное бюджетное учреждение здравоохранения Ярославской области "Областная клиническая туберкулезная больница"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Россия, 150000, г. Ярославль, ул. Собинова, д. 43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"Областная станция переливания крови"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150033,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Тутаевское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ш., д. 95в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"Областной врачебно-физкультурный диспансер"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150040,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Ленина, д. 55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"Областной кожно-венерологический диспансер"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150033,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Тутаевское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ш., д. 95А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"Областной перинатальный центр"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150042,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Тутаевское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ш., д. 31В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"Ярославская областная клиническая наркологическая больница"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150054,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Октября, д. 59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br/>
                <w:t>Государственное бюджетное учреждение здравоохранения Ярославской области "Ярославская областная клиническая психиатрическая больница"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Россия, 150003, г. Ярославль, ул. Загородный Сад, д. 6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"Ярославская областная стоматологическая поликлиника"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Россия, 150040, г. Ярославль, ул. Чайковского, д. 47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</w:t>
              </w:r>
              <w:r w:rsid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ославской области "Ярославский о</w:t>
              </w:r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бластной клинический госпиталь ветеранов войн - международный Центр по проблемам пожилых людей "Здоровое долголетие"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150054, г. Ярославль, ул.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Угличская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 40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«Клиническая больница имени Н.А. Семашко»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150023,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г.Ярославль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ул.Гагарина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д.12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"Инфекционная клиническая больница"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150040,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Октября, д. 54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"Клиническая больница № 2"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Россия, 150010, г. Ярославль, ул. Попова, д. 24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бюджетное учреждение здравоохранения Ярославской области "Станция скорой медицинской помощи и центр медицины катастроф"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150049, г. Ярославль, ул.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Лисицина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 1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br/>
                <w:t>Государственное учреждение здравоохранения Ярославской области "Детская поликлиника № 3"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150042,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Тутаевское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ш., д. 29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BA1AE1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="00E540D7" w:rsidRPr="00E540D7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Государственное учреждение здравоохранения Ярославской области "Детская поликлиника № 5"</w:t>
              </w:r>
            </w:hyperlink>
          </w:p>
        </w:tc>
      </w:tr>
      <w:tr w:rsidR="00E540D7" w:rsidRPr="00E540D7" w:rsidTr="00E540D7">
        <w:tc>
          <w:tcPr>
            <w:tcW w:w="0" w:type="auto"/>
            <w:shd w:val="clear" w:color="auto" w:fill="FFFFFF"/>
            <w:vAlign w:val="center"/>
            <w:hideMark/>
          </w:tcPr>
          <w:p w:rsidR="00E540D7" w:rsidRPr="00E540D7" w:rsidRDefault="00E540D7" w:rsidP="00E5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Россия, 150055, г. Ярославль, </w:t>
            </w:r>
            <w:proofErr w:type="spellStart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E540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Машиностроителей, д. 2</w:t>
            </w:r>
          </w:p>
        </w:tc>
      </w:tr>
    </w:tbl>
    <w:p w:rsidR="00F95C2F" w:rsidRDefault="00F95C2F"/>
    <w:sectPr w:rsidR="00F9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D7"/>
    <w:rsid w:val="0093163C"/>
    <w:rsid w:val="00BA1AE1"/>
    <w:rsid w:val="00E540D7"/>
    <w:rsid w:val="00F75A5E"/>
    <w:rsid w:val="00F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0D7"/>
    <w:rPr>
      <w:b/>
      <w:bCs/>
    </w:rPr>
  </w:style>
  <w:style w:type="character" w:styleId="a4">
    <w:name w:val="Hyperlink"/>
    <w:basedOn w:val="a0"/>
    <w:uiPriority w:val="99"/>
    <w:unhideWhenUsed/>
    <w:rsid w:val="00E540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0D7"/>
    <w:rPr>
      <w:b/>
      <w:bCs/>
    </w:rPr>
  </w:style>
  <w:style w:type="character" w:styleId="a4">
    <w:name w:val="Hyperlink"/>
    <w:basedOn w:val="a0"/>
    <w:uiPriority w:val="99"/>
    <w:unhideWhenUsed/>
    <w:rsid w:val="00E54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region.ru/depts/zdrav/tmpPages/orgDetails.aspx?orgID=77" TargetMode="External"/><Relationship Id="rId13" Type="http://schemas.openxmlformats.org/officeDocument/2006/relationships/hyperlink" Target="https://www.yarregion.ru/depts/zdrav/tmpPages/orgDetails.aspx?orgID=25" TargetMode="External"/><Relationship Id="rId18" Type="http://schemas.openxmlformats.org/officeDocument/2006/relationships/hyperlink" Target="https://www.yarregion.ru/depts/zdrav/tmpPages/orgDetails.aspx?orgID=10" TargetMode="External"/><Relationship Id="rId26" Type="http://schemas.openxmlformats.org/officeDocument/2006/relationships/hyperlink" Target="https://www.yarregion.ru/depts/zdrav/tmpPages/orgDetails.aspx?orgID=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rregion.ru/depts/zdrav/tmpPages/orgDetails.aspx?orgID=22" TargetMode="External"/><Relationship Id="rId7" Type="http://schemas.openxmlformats.org/officeDocument/2006/relationships/hyperlink" Target="https://www.yarregion.ru/depts/zdrav/tmpPages/orgDetails.aspx?orgID=98" TargetMode="External"/><Relationship Id="rId12" Type="http://schemas.openxmlformats.org/officeDocument/2006/relationships/hyperlink" Target="https://www.yarregion.ru/depts/zdrav/tmpPages/orgDetails.aspx?orgID=14" TargetMode="External"/><Relationship Id="rId17" Type="http://schemas.openxmlformats.org/officeDocument/2006/relationships/hyperlink" Target="https://www.yarregion.ru/depts/zdrav/tmpPages/orgDetails.aspx?orgID=17" TargetMode="External"/><Relationship Id="rId25" Type="http://schemas.openxmlformats.org/officeDocument/2006/relationships/hyperlink" Target="https://www.yarregion.ru/depts/zdrav/tmpPages/orgDetails.aspx?orgID=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rregion.ru/depts/zdrav/tmpPages/orgDetails.aspx?orgID=16" TargetMode="External"/><Relationship Id="rId20" Type="http://schemas.openxmlformats.org/officeDocument/2006/relationships/hyperlink" Target="https://www.yarregion.ru/depts/zdrav/tmpPages/orgDetails.aspx?orgID=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rregion.ru/depts/zdrav/tmpPages/orgDetails.aspx?orgID=71" TargetMode="External"/><Relationship Id="rId11" Type="http://schemas.openxmlformats.org/officeDocument/2006/relationships/hyperlink" Target="https://www.yarregion.ru/depts/zdrav/tmpPages/orgDetails.aspx?orgID=13" TargetMode="External"/><Relationship Id="rId24" Type="http://schemas.openxmlformats.org/officeDocument/2006/relationships/hyperlink" Target="https://www.yarregion.ru/depts/zdrav/tmpPages/orgDetails.aspx?orgID=72" TargetMode="External"/><Relationship Id="rId5" Type="http://schemas.openxmlformats.org/officeDocument/2006/relationships/hyperlink" Target="https://www.yarregion.ru/depts/zdrav/tmpPages/orgDetails.aspx?orgID=74" TargetMode="External"/><Relationship Id="rId15" Type="http://schemas.openxmlformats.org/officeDocument/2006/relationships/hyperlink" Target="https://www.yarregion.ru/depts/zdrav/tmpPages/orgDetails.aspx?orgID=24" TargetMode="External"/><Relationship Id="rId23" Type="http://schemas.openxmlformats.org/officeDocument/2006/relationships/hyperlink" Target="https://www.yarregion.ru/depts/zdrav/tmpPages/orgDetails.aspx?orgID=7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arregion.ru/depts/zdrav/tmpPages/orgDetails.aspx?orgID=12" TargetMode="External"/><Relationship Id="rId19" Type="http://schemas.openxmlformats.org/officeDocument/2006/relationships/hyperlink" Target="https://www.yarregion.ru/depts/zdrav/tmpPages/orgDetails.aspx?orgID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rregion.ru/depts/zdrav/tmpPages/orgDetails.aspx?orgID=46" TargetMode="External"/><Relationship Id="rId14" Type="http://schemas.openxmlformats.org/officeDocument/2006/relationships/hyperlink" Target="https://www.yarregion.ru/depts/zdrav/tmpPages/orgDetails.aspx?orgID=15" TargetMode="External"/><Relationship Id="rId22" Type="http://schemas.openxmlformats.org/officeDocument/2006/relationships/hyperlink" Target="https://www.yarregion.ru/depts/zdrav/tmpPages/orgDetails.aspx?orgID=95" TargetMode="External"/><Relationship Id="rId27" Type="http://schemas.openxmlformats.org/officeDocument/2006/relationships/hyperlink" Target="https://www.yarregion.ru/depts/zdrav/tmpPages/orgDetails.aspx?orgID=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Тихомирова_Г</dc:creator>
  <cp:keywords/>
  <dc:description/>
  <cp:lastModifiedBy>bers</cp:lastModifiedBy>
  <cp:revision>3</cp:revision>
  <dcterms:created xsi:type="dcterms:W3CDTF">2020-09-23T11:42:00Z</dcterms:created>
  <dcterms:modified xsi:type="dcterms:W3CDTF">2020-09-23T11:05:00Z</dcterms:modified>
</cp:coreProperties>
</file>